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 xml:space="preserve">Allegato 1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B83225" w:rsidRPr="00B83225" w:rsidRDefault="0031621F" w:rsidP="00B83225">
      <w:pPr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E366FB" w:rsidRPr="00E366FB">
        <w:rPr>
          <w:rFonts w:ascii="Times New Roman" w:hAnsi="Times New Roman" w:cs="Times New Roman"/>
          <w:sz w:val="22"/>
          <w:szCs w:val="22"/>
        </w:rPr>
        <w:t>Affida</w:t>
      </w:r>
      <w:r w:rsidR="00B83225">
        <w:rPr>
          <w:rFonts w:ascii="Times New Roman" w:hAnsi="Times New Roman" w:cs="Times New Roman"/>
          <w:sz w:val="22"/>
          <w:szCs w:val="22"/>
        </w:rPr>
        <w:t>mento diretto</w:t>
      </w:r>
      <w:r w:rsidR="00E366FB" w:rsidRPr="00E366F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366FB" w:rsidRPr="00E366FB">
        <w:rPr>
          <w:rFonts w:ascii="Times New Roman" w:hAnsi="Times New Roman" w:cs="Times New Roman"/>
          <w:sz w:val="22"/>
          <w:szCs w:val="22"/>
        </w:rPr>
        <w:t>ex</w:t>
      </w:r>
      <w:r w:rsidR="00E366FB" w:rsidRPr="00E366F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366FB" w:rsidRPr="00E366FB">
        <w:rPr>
          <w:rFonts w:ascii="Times New Roman" w:hAnsi="Times New Roman" w:cs="Times New Roman"/>
          <w:sz w:val="22"/>
          <w:szCs w:val="22"/>
        </w:rPr>
        <w:t>art. 1 comma 2 lett. a) de</w:t>
      </w:r>
      <w:r w:rsidR="00B83225">
        <w:rPr>
          <w:rFonts w:ascii="Times New Roman" w:hAnsi="Times New Roman" w:cs="Times New Roman"/>
          <w:sz w:val="22"/>
          <w:szCs w:val="22"/>
        </w:rPr>
        <w:t>l D.L. n. 76/2020,</w:t>
      </w:r>
      <w:r w:rsidR="00E366FB" w:rsidRPr="00E366FB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83225" w:rsidRPr="00B83225">
        <w:rPr>
          <w:rFonts w:ascii="Times New Roman" w:hAnsi="Times New Roman" w:cs="Times New Roman"/>
          <w:sz w:val="22"/>
          <w:szCs w:val="22"/>
        </w:rPr>
        <w:t>per la fornitura annuale in so</w:t>
      </w:r>
      <w:r w:rsidR="00FD7829">
        <w:rPr>
          <w:rFonts w:ascii="Times New Roman" w:hAnsi="Times New Roman" w:cs="Times New Roman"/>
          <w:sz w:val="22"/>
          <w:szCs w:val="22"/>
        </w:rPr>
        <w:t>mministrazione di cancelleria varia</w:t>
      </w:r>
      <w:r w:rsidR="00B83225" w:rsidRPr="00B83225">
        <w:rPr>
          <w:rFonts w:ascii="Times New Roman" w:hAnsi="Times New Roman" w:cs="Times New Roman"/>
          <w:sz w:val="22"/>
          <w:szCs w:val="22"/>
        </w:rPr>
        <w:t>.</w:t>
      </w:r>
    </w:p>
    <w:p w:rsidR="00E366FB" w:rsidRPr="00E366FB" w:rsidRDefault="00E366FB" w:rsidP="00E366FB">
      <w:pPr>
        <w:ind w:left="851" w:hanging="851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E366FB" w:rsidRPr="007F18C4" w:rsidRDefault="00FD7829" w:rsidP="00E366FB">
      <w:pPr>
        <w:ind w:left="85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2"/>
          <w:szCs w:val="22"/>
        </w:rPr>
        <w:t>GARA n. 2021-314</w:t>
      </w:r>
      <w:r w:rsidR="00E366FB" w:rsidRPr="00E366FB">
        <w:rPr>
          <w:rFonts w:ascii="Times New Roman" w:hAnsi="Times New Roman" w:cs="Times New Roman"/>
          <w:b/>
          <w:sz w:val="22"/>
          <w:szCs w:val="22"/>
        </w:rPr>
        <w:t xml:space="preserve"> – BAS – CIG nr. </w:t>
      </w:r>
      <w:r w:rsidR="007F18C4" w:rsidRPr="007F18C4">
        <w:rPr>
          <w:b/>
          <w:sz w:val="20"/>
          <w:szCs w:val="20"/>
        </w:rPr>
        <w:t>9045749438</w:t>
      </w:r>
    </w:p>
    <w:p w:rsidR="00E366FB" w:rsidRPr="00E366FB" w:rsidRDefault="00E366FB" w:rsidP="00E366FB">
      <w:pPr>
        <w:pStyle w:val="Titolo5"/>
        <w:jc w:val="center"/>
        <w:rPr>
          <w:rFonts w:ascii="Times New Roman" w:hAnsi="Times New Roman"/>
          <w:b w:val="0"/>
          <w:sz w:val="20"/>
        </w:rPr>
      </w:pPr>
      <w:bookmarkStart w:id="0" w:name="_GoBack"/>
      <w:bookmarkEnd w:id="0"/>
    </w:p>
    <w:p w:rsidR="00C40BBF" w:rsidRPr="00BA18C6" w:rsidRDefault="00C40BBF" w:rsidP="00E366FB">
      <w:pPr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7D700B">
        <w:rPr>
          <w:rFonts w:ascii="Times New Roman" w:hAnsi="Times New Roman" w:cs="Times New Roman"/>
          <w:sz w:val="22"/>
          <w:szCs w:val="22"/>
        </w:rPr>
        <w:t>le finalità di cui all’art. 21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18C4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F18C4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7D700B"/>
    <w:rsid w:val="007F18C4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83225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366FB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829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09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3ADD-1FE5-4067-9EA0-138C6419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Michela2 Pozza</cp:lastModifiedBy>
  <cp:revision>63</cp:revision>
  <cp:lastPrinted>2019-08-09T05:50:00Z</cp:lastPrinted>
  <dcterms:created xsi:type="dcterms:W3CDTF">2019-07-31T09:19:00Z</dcterms:created>
  <dcterms:modified xsi:type="dcterms:W3CDTF">2021-12-28T13:33:00Z</dcterms:modified>
</cp:coreProperties>
</file>